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A1" w:rsidRDefault="002B5DA1" w:rsidP="002B5DA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B5DA1">
        <w:rPr>
          <w:rFonts w:asciiTheme="majorEastAsia" w:eastAsiaTheme="majorEastAsia" w:hAnsiTheme="majorEastAsia" w:hint="eastAsia"/>
          <w:sz w:val="32"/>
          <w:szCs w:val="32"/>
        </w:rPr>
        <w:t>202</w:t>
      </w: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hint="eastAsia"/>
          <w:sz w:val="32"/>
          <w:szCs w:val="32"/>
        </w:rPr>
        <w:t>《中医药学报》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版面费支付重要通知</w:t>
      </w:r>
    </w:p>
    <w:p w:rsidR="007440DD" w:rsidRPr="002B5DA1" w:rsidRDefault="007440DD" w:rsidP="002B5DA1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2B5DA1" w:rsidRPr="000D6AEE" w:rsidRDefault="002B5DA1" w:rsidP="008469CA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/>
          <w:sz w:val="32"/>
          <w:szCs w:val="32"/>
        </w:rPr>
        <w:t>即日</w:t>
      </w:r>
      <w:r w:rsidR="004902A8">
        <w:rPr>
          <w:rFonts w:asciiTheme="majorEastAsia" w:eastAsiaTheme="majorEastAsia" w:hAnsiTheme="majorEastAsia"/>
          <w:sz w:val="32"/>
          <w:szCs w:val="32"/>
        </w:rPr>
        <w:t>起</w:t>
      </w:r>
      <w:r w:rsidR="000D6AEE">
        <w:rPr>
          <w:rFonts w:asciiTheme="majorEastAsia" w:eastAsiaTheme="majorEastAsia" w:hAnsiTheme="majorEastAsia" w:hint="eastAsia"/>
          <w:sz w:val="32"/>
          <w:szCs w:val="32"/>
        </w:rPr>
        <w:t>，</w:t>
      </w:r>
      <w:proofErr w:type="gramStart"/>
      <w:r w:rsidRPr="00541B7A">
        <w:rPr>
          <w:rFonts w:asciiTheme="majorEastAsia" w:eastAsiaTheme="majorEastAsia" w:hAnsiTheme="majorEastAsia" w:hint="eastAsia"/>
          <w:sz w:val="32"/>
          <w:szCs w:val="32"/>
        </w:rPr>
        <w:t>微信</w:t>
      </w:r>
      <w:r w:rsidR="00027207" w:rsidRPr="00541B7A">
        <w:rPr>
          <w:rFonts w:asciiTheme="majorEastAsia" w:eastAsiaTheme="majorEastAsia" w:hAnsiTheme="majorEastAsia" w:hint="eastAsia"/>
          <w:sz w:val="32"/>
          <w:szCs w:val="32"/>
        </w:rPr>
        <w:t>支付</w:t>
      </w:r>
      <w:proofErr w:type="gramEnd"/>
      <w:r w:rsidRPr="00541B7A">
        <w:rPr>
          <w:rFonts w:asciiTheme="majorEastAsia" w:eastAsiaTheme="majorEastAsia" w:hAnsiTheme="majorEastAsia" w:hint="eastAsia"/>
          <w:sz w:val="32"/>
          <w:szCs w:val="32"/>
        </w:rPr>
        <w:t>及对公</w:t>
      </w:r>
      <w:r w:rsidR="00027207" w:rsidRPr="00541B7A">
        <w:rPr>
          <w:rFonts w:asciiTheme="majorEastAsia" w:eastAsiaTheme="majorEastAsia" w:hAnsiTheme="majorEastAsia" w:hint="eastAsia"/>
          <w:sz w:val="32"/>
          <w:szCs w:val="32"/>
        </w:rPr>
        <w:t>转账</w:t>
      </w:r>
      <w:r w:rsidRPr="00541B7A">
        <w:rPr>
          <w:rFonts w:asciiTheme="majorEastAsia" w:eastAsiaTheme="majorEastAsia" w:hAnsiTheme="majorEastAsia" w:hint="eastAsia"/>
          <w:sz w:val="32"/>
          <w:szCs w:val="32"/>
        </w:rPr>
        <w:t>版</w:t>
      </w:r>
      <w:r w:rsidR="00702F03">
        <w:rPr>
          <w:rFonts w:asciiTheme="majorEastAsia" w:eastAsiaTheme="majorEastAsia" w:hAnsiTheme="majorEastAsia" w:hint="eastAsia"/>
          <w:sz w:val="32"/>
          <w:szCs w:val="32"/>
        </w:rPr>
        <w:t>面费的作者</w:t>
      </w:r>
      <w:r>
        <w:rPr>
          <w:rFonts w:asciiTheme="majorEastAsia" w:eastAsiaTheme="majorEastAsia" w:hAnsiTheme="majorEastAsia" w:hint="eastAsia"/>
          <w:sz w:val="32"/>
          <w:szCs w:val="32"/>
        </w:rPr>
        <w:t>请您注意，</w:t>
      </w:r>
      <w:r w:rsidR="000D6AEE" w:rsidRPr="000D6AEE">
        <w:rPr>
          <w:rFonts w:asciiTheme="majorEastAsia" w:eastAsiaTheme="majorEastAsia" w:hAnsiTheme="majorEastAsia" w:hint="eastAsia"/>
          <w:sz w:val="32"/>
          <w:szCs w:val="32"/>
          <w:u w:val="single"/>
        </w:rPr>
        <w:t>2022年12月31日前支付的费用，我们开具的是2022年的发票，如果开票日期影响您在明年报销</w:t>
      </w:r>
      <w:r w:rsidR="00515710" w:rsidRPr="000D6AEE">
        <w:rPr>
          <w:rFonts w:asciiTheme="majorEastAsia" w:eastAsiaTheme="majorEastAsia" w:hAnsiTheme="majorEastAsia" w:hint="eastAsia"/>
          <w:sz w:val="32"/>
          <w:szCs w:val="32"/>
          <w:u w:val="single"/>
        </w:rPr>
        <w:t>，</w:t>
      </w:r>
      <w:r w:rsidRPr="000D6AEE">
        <w:rPr>
          <w:rFonts w:asciiTheme="majorEastAsia" w:eastAsiaTheme="majorEastAsia" w:hAnsiTheme="majorEastAsia" w:hint="eastAsia"/>
          <w:sz w:val="32"/>
          <w:szCs w:val="32"/>
          <w:u w:val="single"/>
        </w:rPr>
        <w:t>请</w:t>
      </w:r>
      <w:r w:rsidR="00515710" w:rsidRPr="000D6AEE">
        <w:rPr>
          <w:rFonts w:asciiTheme="majorEastAsia" w:eastAsiaTheme="majorEastAsia" w:hAnsiTheme="majorEastAsia" w:hint="eastAsia"/>
          <w:sz w:val="32"/>
          <w:szCs w:val="32"/>
          <w:u w:val="single"/>
        </w:rPr>
        <w:t>您</w:t>
      </w:r>
      <w:r w:rsidR="000D6AEE">
        <w:rPr>
          <w:rFonts w:asciiTheme="majorEastAsia" w:eastAsiaTheme="majorEastAsia" w:hAnsiTheme="majorEastAsia" w:hint="eastAsia"/>
          <w:sz w:val="32"/>
          <w:szCs w:val="32"/>
          <w:u w:val="single"/>
        </w:rPr>
        <w:t>务必</w:t>
      </w:r>
      <w:r w:rsidR="000D6AEE" w:rsidRPr="000D6AEE">
        <w:rPr>
          <w:rFonts w:asciiTheme="majorEastAsia" w:eastAsiaTheme="majorEastAsia" w:hAnsiTheme="majorEastAsia" w:hint="eastAsia"/>
          <w:sz w:val="32"/>
          <w:szCs w:val="32"/>
          <w:u w:val="single"/>
        </w:rPr>
        <w:t>于</w:t>
      </w:r>
      <w:r w:rsidRPr="000D6AEE">
        <w:rPr>
          <w:rFonts w:asciiTheme="majorEastAsia" w:eastAsiaTheme="majorEastAsia" w:hAnsiTheme="majorEastAsia" w:hint="eastAsia"/>
          <w:sz w:val="32"/>
          <w:szCs w:val="32"/>
          <w:u w:val="single"/>
        </w:rPr>
        <w:t>2023年1月1日后再支付</w:t>
      </w:r>
      <w:r w:rsidR="00515710" w:rsidRPr="000D6AEE">
        <w:rPr>
          <w:rFonts w:asciiTheme="majorEastAsia" w:eastAsiaTheme="majorEastAsia" w:hAnsiTheme="majorEastAsia" w:hint="eastAsia"/>
          <w:sz w:val="32"/>
          <w:szCs w:val="32"/>
          <w:u w:val="single"/>
        </w:rPr>
        <w:t>相应版面费</w:t>
      </w:r>
      <w:r w:rsidRPr="000D6AEE">
        <w:rPr>
          <w:rFonts w:asciiTheme="majorEastAsia" w:eastAsiaTheme="majorEastAsia" w:hAnsiTheme="majorEastAsia" w:hint="eastAsia"/>
          <w:sz w:val="32"/>
          <w:szCs w:val="32"/>
          <w:u w:val="single"/>
        </w:rPr>
        <w:t>。</w:t>
      </w:r>
    </w:p>
    <w:p w:rsidR="008469CA" w:rsidRDefault="000D6AEE" w:rsidP="008469CA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请广大作者</w:t>
      </w:r>
      <w:r w:rsidR="00A356AA">
        <w:rPr>
          <w:rFonts w:asciiTheme="majorEastAsia" w:eastAsiaTheme="majorEastAsia" w:hAnsiTheme="majorEastAsia" w:hint="eastAsia"/>
          <w:sz w:val="32"/>
          <w:szCs w:val="32"/>
        </w:rPr>
        <w:t>一定核准</w:t>
      </w:r>
      <w:r>
        <w:rPr>
          <w:rFonts w:asciiTheme="majorEastAsia" w:eastAsiaTheme="majorEastAsia" w:hAnsiTheme="majorEastAsia" w:hint="eastAsia"/>
          <w:sz w:val="32"/>
          <w:szCs w:val="32"/>
        </w:rPr>
        <w:t>发票</w:t>
      </w:r>
      <w:r w:rsidR="00541B7A">
        <w:rPr>
          <w:rFonts w:asciiTheme="majorEastAsia" w:eastAsiaTheme="majorEastAsia" w:hAnsiTheme="majorEastAsia" w:hint="eastAsia"/>
          <w:sz w:val="32"/>
          <w:szCs w:val="32"/>
        </w:rPr>
        <w:t>信息</w:t>
      </w:r>
      <w:r>
        <w:rPr>
          <w:rFonts w:asciiTheme="majorEastAsia" w:eastAsiaTheme="majorEastAsia" w:hAnsiTheme="majorEastAsia" w:hint="eastAsia"/>
          <w:sz w:val="32"/>
          <w:szCs w:val="32"/>
        </w:rPr>
        <w:t>，确定</w:t>
      </w:r>
      <w:r w:rsidR="00702F03">
        <w:rPr>
          <w:rFonts w:asciiTheme="majorEastAsia" w:eastAsiaTheme="majorEastAsia" w:hAnsiTheme="majorEastAsia" w:hint="eastAsia"/>
          <w:sz w:val="32"/>
          <w:szCs w:val="32"/>
        </w:rPr>
        <w:t>报销时限</w:t>
      </w:r>
      <w:r w:rsidR="00A356AA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A356AA" w:rsidRPr="008469CA">
        <w:rPr>
          <w:rFonts w:asciiTheme="majorEastAsia" w:eastAsiaTheme="majorEastAsia" w:hAnsiTheme="majorEastAsia" w:hint="eastAsia"/>
          <w:sz w:val="32"/>
          <w:szCs w:val="32"/>
        </w:rPr>
        <w:t>发票一旦</w:t>
      </w:r>
      <w:r w:rsidR="00A356AA">
        <w:rPr>
          <w:rFonts w:asciiTheme="majorEastAsia" w:eastAsiaTheme="majorEastAsia" w:hAnsiTheme="majorEastAsia" w:hint="eastAsia"/>
          <w:sz w:val="32"/>
          <w:szCs w:val="32"/>
        </w:rPr>
        <w:t>开具将不能</w:t>
      </w:r>
      <w:r w:rsidR="00A356AA" w:rsidRPr="008469CA">
        <w:rPr>
          <w:rFonts w:asciiTheme="majorEastAsia" w:eastAsiaTheme="majorEastAsia" w:hAnsiTheme="majorEastAsia" w:hint="eastAsia"/>
          <w:sz w:val="32"/>
          <w:szCs w:val="32"/>
        </w:rPr>
        <w:t>随意更换</w:t>
      </w:r>
      <w:r w:rsidR="00541B7A">
        <w:rPr>
          <w:rFonts w:asciiTheme="majorEastAsia" w:eastAsiaTheme="majorEastAsia" w:hAnsiTheme="majorEastAsia" w:hint="eastAsia"/>
          <w:sz w:val="32"/>
          <w:szCs w:val="32"/>
        </w:rPr>
        <w:t>！</w:t>
      </w:r>
    </w:p>
    <w:p w:rsidR="00702F03" w:rsidRDefault="007440DD" w:rsidP="008469CA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对公转账后请通过</w:t>
      </w:r>
      <w:r w:rsidR="002B5DA1" w:rsidRPr="002B5DA1">
        <w:rPr>
          <w:rFonts w:asciiTheme="majorEastAsia" w:eastAsiaTheme="majorEastAsia" w:hAnsiTheme="majorEastAsia" w:hint="eastAsia"/>
          <w:sz w:val="32"/>
          <w:szCs w:val="32"/>
        </w:rPr>
        <w:t>邮件</w:t>
      </w:r>
      <w:r w:rsidR="00702F03">
        <w:rPr>
          <w:rFonts w:asciiTheme="majorEastAsia" w:eastAsiaTheme="majorEastAsia" w:hAnsiTheme="majorEastAsia" w:hint="eastAsia"/>
          <w:sz w:val="32"/>
          <w:szCs w:val="32"/>
        </w:rPr>
        <w:t>登记，信息包括：</w:t>
      </w:r>
      <w:r w:rsidR="002B5DA1" w:rsidRPr="002B5DA1">
        <w:rPr>
          <w:rFonts w:asciiTheme="majorEastAsia" w:eastAsiaTheme="majorEastAsia" w:hAnsiTheme="majorEastAsia" w:hint="eastAsia"/>
          <w:sz w:val="32"/>
          <w:szCs w:val="32"/>
        </w:rPr>
        <w:t>对公单位</w:t>
      </w:r>
      <w:r>
        <w:rPr>
          <w:rFonts w:asciiTheme="majorEastAsia" w:eastAsiaTheme="majorEastAsia" w:hAnsiTheme="majorEastAsia" w:hint="eastAsia"/>
          <w:sz w:val="32"/>
          <w:szCs w:val="32"/>
        </w:rPr>
        <w:t>名称，转账日期</w:t>
      </w:r>
      <w:r w:rsidR="002B5DA1" w:rsidRPr="002B5DA1">
        <w:rPr>
          <w:rFonts w:asciiTheme="majorEastAsia" w:eastAsiaTheme="majorEastAsia" w:hAnsiTheme="majorEastAsia" w:hint="eastAsia"/>
          <w:sz w:val="32"/>
          <w:szCs w:val="32"/>
        </w:rPr>
        <w:t>，稿件号，第一作者姓名</w:t>
      </w:r>
      <w:r>
        <w:rPr>
          <w:rFonts w:asciiTheme="majorEastAsia" w:eastAsiaTheme="majorEastAsia" w:hAnsiTheme="majorEastAsia" w:hint="eastAsia"/>
          <w:sz w:val="32"/>
          <w:szCs w:val="32"/>
        </w:rPr>
        <w:t>，题目</w:t>
      </w:r>
      <w:r w:rsidR="00702F03">
        <w:rPr>
          <w:rFonts w:asciiTheme="majorEastAsia" w:eastAsiaTheme="majorEastAsia" w:hAnsiTheme="majorEastAsia" w:hint="eastAsia"/>
          <w:sz w:val="32"/>
          <w:szCs w:val="32"/>
        </w:rPr>
        <w:t>。邮件主题为对公转账登记。</w:t>
      </w:r>
    </w:p>
    <w:p w:rsidR="002B5DA1" w:rsidRPr="00702F03" w:rsidRDefault="0076218E" w:rsidP="0066169E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如涉及相关事宜，请务必关注，</w:t>
      </w:r>
      <w:r w:rsidR="00702F03">
        <w:rPr>
          <w:rFonts w:asciiTheme="majorEastAsia" w:eastAsiaTheme="majorEastAsia" w:hAnsiTheme="majorEastAsia" w:hint="eastAsia"/>
          <w:sz w:val="32"/>
          <w:szCs w:val="32"/>
        </w:rPr>
        <w:t>后果自行承担。</w:t>
      </w:r>
      <w:r w:rsidR="0066169E">
        <w:rPr>
          <w:rFonts w:asciiTheme="majorEastAsia" w:eastAsiaTheme="majorEastAsia" w:hAnsiTheme="majorEastAsia" w:hint="eastAsia"/>
          <w:sz w:val="32"/>
          <w:szCs w:val="32"/>
        </w:rPr>
        <w:t>现阶段为电子发票</w:t>
      </w:r>
      <w:r w:rsidR="00417FC1">
        <w:rPr>
          <w:rFonts w:asciiTheme="majorEastAsia" w:eastAsiaTheme="majorEastAsia" w:hAnsiTheme="majorEastAsia" w:hint="eastAsia"/>
          <w:sz w:val="32"/>
          <w:szCs w:val="32"/>
        </w:rPr>
        <w:t>（以实际开出为准</w:t>
      </w:r>
      <w:r w:rsidR="00417FC1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66169E">
        <w:rPr>
          <w:rFonts w:asciiTheme="majorEastAsia" w:eastAsiaTheme="majorEastAsia" w:hAnsiTheme="majorEastAsia" w:hint="eastAsia"/>
          <w:sz w:val="32"/>
          <w:szCs w:val="32"/>
        </w:rPr>
        <w:t>，开票时间两个月</w:t>
      </w:r>
      <w:r w:rsidR="008535F3">
        <w:rPr>
          <w:rFonts w:asciiTheme="majorEastAsia" w:eastAsiaTheme="majorEastAsia" w:hAnsiTheme="majorEastAsia" w:hint="eastAsia"/>
          <w:sz w:val="32"/>
          <w:szCs w:val="32"/>
        </w:rPr>
        <w:t>内（寒暑假及疫情管</w:t>
      </w:r>
      <w:proofErr w:type="gramStart"/>
      <w:r w:rsidR="008535F3">
        <w:rPr>
          <w:rFonts w:asciiTheme="majorEastAsia" w:eastAsiaTheme="majorEastAsia" w:hAnsiTheme="majorEastAsia" w:hint="eastAsia"/>
          <w:sz w:val="32"/>
          <w:szCs w:val="32"/>
        </w:rPr>
        <w:t>控</w:t>
      </w:r>
      <w:r w:rsidR="00232062">
        <w:rPr>
          <w:rFonts w:asciiTheme="majorEastAsia" w:eastAsiaTheme="majorEastAsia" w:hAnsiTheme="majorEastAsia" w:hint="eastAsia"/>
          <w:sz w:val="32"/>
          <w:szCs w:val="32"/>
        </w:rPr>
        <w:t>时间</w:t>
      </w:r>
      <w:proofErr w:type="gramEnd"/>
      <w:r w:rsidR="00232062">
        <w:rPr>
          <w:rFonts w:asciiTheme="majorEastAsia" w:eastAsiaTheme="majorEastAsia" w:hAnsiTheme="majorEastAsia" w:hint="eastAsia"/>
          <w:sz w:val="32"/>
          <w:szCs w:val="32"/>
        </w:rPr>
        <w:t>延长</w:t>
      </w:r>
      <w:r w:rsidR="008535F3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66169E">
        <w:rPr>
          <w:rFonts w:asciiTheme="majorEastAsia" w:eastAsiaTheme="majorEastAsia" w:hAnsiTheme="majorEastAsia" w:hint="eastAsia"/>
          <w:sz w:val="32"/>
          <w:szCs w:val="32"/>
        </w:rPr>
        <w:t>发送到录用回执邮箱，如果长时间没收到可以发邮件查询，</w:t>
      </w:r>
      <w:hyperlink r:id="rId7" w:history="1">
        <w:r w:rsidR="00702F03" w:rsidRPr="00702F03">
          <w:rPr>
            <w:rStyle w:val="a3"/>
            <w:rFonts w:asciiTheme="majorEastAsia" w:eastAsiaTheme="majorEastAsia" w:hAnsiTheme="majorEastAsia" w:hint="eastAsia"/>
            <w:color w:val="auto"/>
            <w:sz w:val="32"/>
            <w:szCs w:val="32"/>
            <w:u w:val="none"/>
          </w:rPr>
          <w:t>编务室邮箱</w:t>
        </w:r>
        <w:r w:rsidR="00702F03" w:rsidRPr="00702F03">
          <w:rPr>
            <w:rStyle w:val="a3"/>
            <w:rFonts w:asciiTheme="majorEastAsia" w:eastAsiaTheme="majorEastAsia" w:hAnsiTheme="majorEastAsia"/>
            <w:color w:val="auto"/>
            <w:sz w:val="32"/>
            <w:szCs w:val="32"/>
            <w:u w:val="none"/>
          </w:rPr>
          <w:t>zyybws@sina.com</w:t>
        </w:r>
      </w:hyperlink>
      <w:r w:rsidR="000D6AEE">
        <w:rPr>
          <w:rStyle w:val="a3"/>
          <w:rFonts w:asciiTheme="majorEastAsia" w:eastAsiaTheme="majorEastAsia" w:hAnsiTheme="majorEastAsia" w:hint="eastAsia"/>
          <w:color w:val="auto"/>
          <w:sz w:val="32"/>
          <w:szCs w:val="32"/>
          <w:u w:val="none"/>
        </w:rPr>
        <w:t>。</w:t>
      </w:r>
    </w:p>
    <w:p w:rsidR="002B5DA1" w:rsidRPr="002B5DA1" w:rsidRDefault="002B5DA1" w:rsidP="002B5DA1">
      <w:pPr>
        <w:rPr>
          <w:rFonts w:asciiTheme="majorEastAsia" w:eastAsiaTheme="majorEastAsia" w:hAnsiTheme="majorEastAsia"/>
          <w:sz w:val="32"/>
          <w:szCs w:val="32"/>
        </w:rPr>
      </w:pPr>
    </w:p>
    <w:p w:rsidR="002B5DA1" w:rsidRPr="002B5DA1" w:rsidRDefault="002B5DA1" w:rsidP="002B5DA1">
      <w:pPr>
        <w:rPr>
          <w:rFonts w:asciiTheme="majorEastAsia" w:eastAsiaTheme="majorEastAsia" w:hAnsiTheme="majorEastAsia"/>
          <w:sz w:val="32"/>
          <w:szCs w:val="32"/>
        </w:rPr>
      </w:pPr>
      <w:r w:rsidRPr="002B5DA1">
        <w:rPr>
          <w:rFonts w:asciiTheme="majorEastAsia" w:eastAsiaTheme="majorEastAsia" w:hAnsiTheme="majorEastAsia"/>
          <w:sz w:val="32"/>
          <w:szCs w:val="32"/>
        </w:rPr>
        <w:t xml:space="preserve"> </w:t>
      </w:r>
      <w:bookmarkStart w:id="0" w:name="_GoBack"/>
    </w:p>
    <w:p w:rsidR="002B5DA1" w:rsidRPr="002B5DA1" w:rsidRDefault="002B5DA1" w:rsidP="002B5DA1">
      <w:pPr>
        <w:rPr>
          <w:rFonts w:asciiTheme="majorEastAsia" w:eastAsiaTheme="majorEastAsia" w:hAnsiTheme="majorEastAsia"/>
          <w:sz w:val="32"/>
          <w:szCs w:val="32"/>
        </w:rPr>
      </w:pPr>
      <w:r w:rsidRPr="002B5DA1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</w:t>
      </w:r>
      <w:r w:rsidR="007440DD">
        <w:rPr>
          <w:rFonts w:asciiTheme="majorEastAsia" w:eastAsiaTheme="majorEastAsia" w:hAnsiTheme="majorEastAsia" w:hint="eastAsia"/>
          <w:sz w:val="32"/>
          <w:szCs w:val="32"/>
        </w:rPr>
        <w:t xml:space="preserve">        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 xml:space="preserve"> 《中医药学报》编辑部</w:t>
      </w:r>
    </w:p>
    <w:p w:rsidR="002B5DA1" w:rsidRPr="002B5DA1" w:rsidRDefault="002B5DA1" w:rsidP="002B5DA1">
      <w:pPr>
        <w:rPr>
          <w:rFonts w:asciiTheme="majorEastAsia" w:eastAsiaTheme="majorEastAsia" w:hAnsiTheme="majorEastAsia"/>
          <w:sz w:val="32"/>
          <w:szCs w:val="32"/>
        </w:rPr>
      </w:pPr>
    </w:p>
    <w:p w:rsidR="00C63B89" w:rsidRPr="002B5DA1" w:rsidRDefault="002B5DA1" w:rsidP="002B5DA1">
      <w:pPr>
        <w:rPr>
          <w:rFonts w:asciiTheme="majorEastAsia" w:eastAsiaTheme="majorEastAsia" w:hAnsiTheme="majorEastAsia"/>
          <w:sz w:val="32"/>
          <w:szCs w:val="32"/>
        </w:rPr>
      </w:pPr>
      <w:r w:rsidRPr="002B5DA1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</w:t>
      </w:r>
      <w:r w:rsidR="007440DD">
        <w:rPr>
          <w:rFonts w:asciiTheme="majorEastAsia" w:eastAsiaTheme="majorEastAsia" w:hAnsiTheme="majorEastAsia" w:hint="eastAsia"/>
          <w:sz w:val="32"/>
          <w:szCs w:val="32"/>
        </w:rPr>
        <w:t xml:space="preserve">         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 xml:space="preserve"> 202</w:t>
      </w:r>
      <w:r w:rsidR="007440DD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年1</w:t>
      </w:r>
      <w:r w:rsidR="007440DD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7440DD">
        <w:rPr>
          <w:rFonts w:asciiTheme="majorEastAsia" w:eastAsiaTheme="majorEastAsia" w:hAnsiTheme="majorEastAsia" w:hint="eastAsia"/>
          <w:sz w:val="32"/>
          <w:szCs w:val="32"/>
        </w:rPr>
        <w:t>21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日</w:t>
      </w:r>
      <w:bookmarkEnd w:id="0"/>
    </w:p>
    <w:sectPr w:rsidR="00C63B89" w:rsidRPr="002B5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F9" w:rsidRDefault="00CC14F9" w:rsidP="000D6AEE">
      <w:r>
        <w:separator/>
      </w:r>
    </w:p>
  </w:endnote>
  <w:endnote w:type="continuationSeparator" w:id="0">
    <w:p w:rsidR="00CC14F9" w:rsidRDefault="00CC14F9" w:rsidP="000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F9" w:rsidRDefault="00CC14F9" w:rsidP="000D6AEE">
      <w:r>
        <w:separator/>
      </w:r>
    </w:p>
  </w:footnote>
  <w:footnote w:type="continuationSeparator" w:id="0">
    <w:p w:rsidR="00CC14F9" w:rsidRDefault="00CC14F9" w:rsidP="000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E5"/>
    <w:rsid w:val="00027207"/>
    <w:rsid w:val="000D6AEE"/>
    <w:rsid w:val="00150AE2"/>
    <w:rsid w:val="00232062"/>
    <w:rsid w:val="002B5DA1"/>
    <w:rsid w:val="003E55A1"/>
    <w:rsid w:val="00417FC1"/>
    <w:rsid w:val="004902A8"/>
    <w:rsid w:val="00515710"/>
    <w:rsid w:val="00541B7A"/>
    <w:rsid w:val="00570FAC"/>
    <w:rsid w:val="0066169E"/>
    <w:rsid w:val="00681751"/>
    <w:rsid w:val="00702F03"/>
    <w:rsid w:val="007440DD"/>
    <w:rsid w:val="0076218E"/>
    <w:rsid w:val="008469CA"/>
    <w:rsid w:val="008535F3"/>
    <w:rsid w:val="00A356AA"/>
    <w:rsid w:val="00B81EE5"/>
    <w:rsid w:val="00CC14F9"/>
    <w:rsid w:val="00D67172"/>
    <w:rsid w:val="00DD60FD"/>
    <w:rsid w:val="00E2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9C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D6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6A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6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6A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9C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D6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6A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6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6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2534;&#21153;&#23460;&#37038;&#31665;&#20026;zyybws@si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20</cp:revision>
  <dcterms:created xsi:type="dcterms:W3CDTF">2022-11-21T02:39:00Z</dcterms:created>
  <dcterms:modified xsi:type="dcterms:W3CDTF">2022-11-21T07:29:00Z</dcterms:modified>
</cp:coreProperties>
</file>